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</w:pPr>
      <w:bookmarkStart w:id="0" w:name="_uyb4ajzw7d7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Investigating Polymers Activity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Aim: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To observe how two polymers react when water is added to them. 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8"/>
          <w:szCs w:val="28"/>
        </w:rPr>
        <w:t>Background Info: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Both polymers you will use are composed of sodium </w:t>
      </w:r>
      <w:proofErr w:type="spellStart"/>
      <w:r>
        <w:rPr>
          <w:rFonts w:ascii="Cambria" w:eastAsia="Cambria" w:hAnsi="Cambria" w:cs="Cambria"/>
          <w:sz w:val="28"/>
          <w:szCs w:val="28"/>
        </w:rPr>
        <w:t>polyacrylate</w:t>
      </w:r>
      <w:proofErr w:type="spellEnd"/>
      <w:r>
        <w:rPr>
          <w:rFonts w:ascii="Cambria" w:eastAsia="Cambria" w:hAnsi="Cambria" w:cs="Cambria"/>
          <w:sz w:val="28"/>
          <w:szCs w:val="28"/>
        </w:rPr>
        <w:t>. However, they are cross-linked differently and this will affect how they react to water being added. Both polymers are safe for you to touch and hold.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Materials: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00801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 spoonful (2g) of sodium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polyacrylate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 spoonful (2g) of Instant Snow Polymer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40 ml distilled or deionized water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</w:r>
          </w:p>
        </w:tc>
      </w:tr>
      <w:tr w:rsidR="00400801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2 Clear plastic cups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Spoon or electronic scale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Graduated cylinder</w:t>
            </w:r>
          </w:p>
        </w:tc>
      </w:tr>
    </w:tbl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Method: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1) Gather all of your materials.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2) Measure out 1 spoonful of sodium </w:t>
      </w:r>
      <w:proofErr w:type="spellStart"/>
      <w:r>
        <w:rPr>
          <w:rFonts w:ascii="Cambria" w:eastAsia="Cambria" w:hAnsi="Cambria" w:cs="Cambria"/>
          <w:sz w:val="28"/>
          <w:szCs w:val="28"/>
        </w:rPr>
        <w:t>polyacrylate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and place it in one of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proofErr w:type="gramStart"/>
      <w:r>
        <w:rPr>
          <w:rFonts w:ascii="Cambria" w:eastAsia="Cambria" w:hAnsi="Cambria" w:cs="Cambria"/>
          <w:sz w:val="28"/>
          <w:szCs w:val="28"/>
        </w:rPr>
        <w:t>the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cups.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3) Measure out 1 spoonful of Instant Snow Polymer and place it in the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proofErr w:type="gramStart"/>
      <w:r>
        <w:rPr>
          <w:rFonts w:ascii="Cambria" w:eastAsia="Cambria" w:hAnsi="Cambria" w:cs="Cambria"/>
          <w:sz w:val="28"/>
          <w:szCs w:val="28"/>
        </w:rPr>
        <w:t>other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cup.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4) Measure out 20 ml of water and add it to the cup with sodium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polyacrylate</w:t>
      </w:r>
      <w:proofErr w:type="spellEnd"/>
      <w:proofErr w:type="gramEnd"/>
      <w:r>
        <w:rPr>
          <w:rFonts w:ascii="Cambria" w:eastAsia="Cambria" w:hAnsi="Cambria" w:cs="Cambria"/>
          <w:sz w:val="28"/>
          <w:szCs w:val="28"/>
        </w:rPr>
        <w:t xml:space="preserve">.  Observe what happens and record your observations in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the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results table on the back. 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5) Measure out 20 ml of water and add it to the cup with Instant Snow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Polymer.  Observe what happens and record your observations in the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proofErr w:type="gramStart"/>
      <w:r>
        <w:rPr>
          <w:rFonts w:ascii="Cambria" w:eastAsia="Cambria" w:hAnsi="Cambria" w:cs="Cambria"/>
          <w:sz w:val="28"/>
          <w:szCs w:val="28"/>
        </w:rPr>
        <w:t>table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6) Compare the two cups and note differences and any guesses for why.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7) Clean up your experiment.</w:t>
      </w: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B301A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Results: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4788"/>
      </w:tblGrid>
      <w:tr w:rsidR="00400801">
        <w:tc>
          <w:tcPr>
            <w:tcW w:w="4788" w:type="dxa"/>
            <w:tcMar>
              <w:left w:w="108" w:type="dxa"/>
              <w:right w:w="108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Observations for Sodium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Polyacrylate</w:t>
            </w:r>
            <w:proofErr w:type="spellEnd"/>
          </w:p>
        </w:tc>
        <w:tc>
          <w:tcPr>
            <w:tcW w:w="4788" w:type="dxa"/>
            <w:tcMar>
              <w:left w:w="108" w:type="dxa"/>
              <w:right w:w="108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Observations for Instant Snow Polymer</w:t>
            </w:r>
          </w:p>
        </w:tc>
      </w:tr>
      <w:tr w:rsidR="00400801">
        <w:tc>
          <w:tcPr>
            <w:tcW w:w="4788" w:type="dxa"/>
            <w:tcMar>
              <w:left w:w="108" w:type="dxa"/>
              <w:right w:w="108" w:type="dxa"/>
            </w:tcMar>
          </w:tcPr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  <w:tc>
          <w:tcPr>
            <w:tcW w:w="4788" w:type="dxa"/>
            <w:tcMar>
              <w:left w:w="108" w:type="dxa"/>
              <w:right w:w="108" w:type="dxa"/>
            </w:tcMar>
          </w:tcPr>
          <w:p w:rsidR="00400801" w:rsidRDefault="004008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</w:tr>
    </w:tbl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040"/>
      </w:pPr>
      <w:bookmarkStart w:id="1" w:name="_m2hidc9ccjhb" w:colFirst="0" w:colLast="0"/>
      <w:bookmarkEnd w:id="1"/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bookmarkStart w:id="2" w:name="_kmp5wgbbt7ci" w:colFirst="0" w:colLast="0"/>
      <w:bookmarkEnd w:id="2"/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F90572" w:rsidRDefault="008B301A" w:rsidP="00F905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</w:pPr>
      <w:bookmarkStart w:id="3" w:name="_gjdgxs" w:colFirst="0" w:colLast="0"/>
      <w:bookmarkEnd w:id="3"/>
      <w:r>
        <w:rPr>
          <w:rFonts w:ascii="Cambria" w:eastAsia="Cambria" w:hAnsi="Cambria" w:cs="Cambria"/>
          <w:b/>
          <w:sz w:val="32"/>
          <w:szCs w:val="32"/>
        </w:rPr>
        <w:t>EVAPORATION LAB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8"/>
          <w:szCs w:val="28"/>
        </w:rPr>
        <w:t>Aim/Purpose: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>Your group will investigate a variable (something you change) to see how it affects the evaporation rate of the water in the Instant Snow polymer.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r>
        <w:rPr>
          <w:rFonts w:ascii="Cambria" w:eastAsia="Cambria" w:hAnsi="Cambria" w:cs="Cambria"/>
          <w:b/>
          <w:sz w:val="28"/>
          <w:szCs w:val="28"/>
        </w:rPr>
        <w:t>Steps: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1) Come up with at least 3 variables you think may be important in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changing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the rate of evaporation of water from the Instant Snow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polymer</w:t>
      </w:r>
      <w:proofErr w:type="gramEnd"/>
      <w:r>
        <w:rPr>
          <w:rFonts w:ascii="Cambria" w:eastAsia="Cambria" w:hAnsi="Cambria" w:cs="Cambria"/>
          <w:sz w:val="28"/>
          <w:szCs w:val="28"/>
        </w:rPr>
        <w:t>. Show this list to your teacher.</w:t>
      </w:r>
    </w:p>
    <w:p w:rsidR="00400801" w:rsidRDefault="00400801">
      <w:pPr>
        <w:spacing w:after="0" w:line="24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080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</w:tbl>
    <w:p w:rsidR="00400801" w:rsidRDefault="00400801">
      <w:pPr>
        <w:spacing w:after="0" w:line="240" w:lineRule="auto"/>
      </w:pPr>
    </w:p>
    <w:p w:rsidR="00400801" w:rsidRDefault="008B301A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>___ 2) Choose only ONE of these to be your variable.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3) Write an </w:t>
      </w:r>
      <w:r>
        <w:rPr>
          <w:rFonts w:ascii="Cambria" w:eastAsia="Cambria" w:hAnsi="Cambria" w:cs="Cambria"/>
          <w:b/>
          <w:i/>
          <w:sz w:val="28"/>
          <w:szCs w:val="28"/>
        </w:rPr>
        <w:t>aim statement</w:t>
      </w:r>
      <w:r>
        <w:rPr>
          <w:rFonts w:ascii="Cambria" w:eastAsia="Cambria" w:hAnsi="Cambria" w:cs="Cambria"/>
          <w:sz w:val="28"/>
          <w:szCs w:val="28"/>
        </w:rPr>
        <w:t xml:space="preserve">. This will be in the format a cause/effect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statement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. For example, 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“To see the effect of (your variable) on the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            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</w:rPr>
        <w:t>rate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</w:rPr>
        <w:t xml:space="preserve"> of water evaporation”</w:t>
      </w:r>
    </w:p>
    <w:p w:rsidR="00400801" w:rsidRDefault="00400801">
      <w:pPr>
        <w:spacing w:after="0"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080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  <w:p w:rsidR="00400801" w:rsidRDefault="00400801">
            <w:pPr>
              <w:spacing w:after="0" w:line="240" w:lineRule="auto"/>
            </w:pPr>
          </w:p>
        </w:tc>
      </w:tr>
    </w:tbl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4) Write your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hypothesis</w:t>
      </w:r>
      <w:r>
        <w:rPr>
          <w:rFonts w:ascii="Cambria" w:eastAsia="Cambria" w:hAnsi="Cambria" w:cs="Cambria"/>
          <w:sz w:val="28"/>
          <w:szCs w:val="28"/>
        </w:rPr>
        <w:t xml:space="preserve">.  State as an If, Then, </w:t>
      </w:r>
      <w:proofErr w:type="gramStart"/>
      <w:r>
        <w:rPr>
          <w:rFonts w:ascii="Cambria" w:eastAsia="Cambria" w:hAnsi="Cambria" w:cs="Cambria"/>
          <w:sz w:val="28"/>
          <w:szCs w:val="28"/>
        </w:rPr>
        <w:t>Because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statement:  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“If the ____ is    changed then the water will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</w:rPr>
        <w:t>evaporate  _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</w:rPr>
        <w:t>___.  This is because _______”</w:t>
      </w:r>
    </w:p>
    <w:p w:rsidR="00400801" w:rsidRDefault="00400801">
      <w:pPr>
        <w:spacing w:after="0" w:line="240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080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  <w:p w:rsidR="00400801" w:rsidRDefault="00400801">
            <w:pPr>
              <w:spacing w:after="0" w:line="240" w:lineRule="auto"/>
            </w:pPr>
          </w:p>
          <w:p w:rsidR="00400801" w:rsidRDefault="00400801">
            <w:pPr>
              <w:spacing w:after="0" w:line="240" w:lineRule="auto"/>
            </w:pPr>
          </w:p>
        </w:tc>
      </w:tr>
    </w:tbl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5) Gather the following materials: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940"/>
        <w:gridCol w:w="1740"/>
      </w:tblGrid>
      <w:tr w:rsidR="0040080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3 Paper plates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Spoon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Graduated Cylinder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Ruler</w:t>
            </w:r>
          </w:p>
        </w:tc>
      </w:tr>
    </w:tbl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</w:t>
      </w:r>
      <w:proofErr w:type="gramStart"/>
      <w:r>
        <w:rPr>
          <w:rFonts w:ascii="Cambria" w:eastAsia="Cambria" w:hAnsi="Cambria" w:cs="Cambria"/>
          <w:sz w:val="28"/>
          <w:szCs w:val="28"/>
        </w:rPr>
        <w:t>_  6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) Add one scoop of Instant Snow powder to each of the 3 petri dishes.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Spread the powder out evenly.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7) Measure out 50ml of water and pour it into one of the petri dishes.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8) Repeat step 7 for the other two petri dishes.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9) Measure the height of the Instant Snow for each of the petri dishes.    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Record this in your table for Day 0.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10) If you have a scale, measure the mass for each of the dishes and record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in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your results table.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11) </w:t>
      </w:r>
      <w:proofErr w:type="gramStart"/>
      <w:r>
        <w:rPr>
          <w:rFonts w:ascii="Cambria" w:eastAsia="Cambria" w:hAnsi="Cambria" w:cs="Cambria"/>
          <w:sz w:val="28"/>
          <w:szCs w:val="28"/>
        </w:rPr>
        <w:t>Put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your petri dishes in their places. Each day you will measure and </w:t>
      </w: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record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the height and mass of the Instant Snow.</w:t>
      </w:r>
    </w:p>
    <w:p w:rsidR="00400801" w:rsidRDefault="00400801">
      <w:pPr>
        <w:spacing w:after="0" w:line="240" w:lineRule="auto"/>
      </w:pPr>
    </w:p>
    <w:p w:rsidR="00400801" w:rsidRDefault="008B301A">
      <w:pPr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Results:</w:t>
      </w:r>
    </w:p>
    <w:p w:rsidR="00400801" w:rsidRDefault="00400801">
      <w:pPr>
        <w:spacing w:after="0" w:line="240" w:lineRule="auto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455"/>
        <w:gridCol w:w="1185"/>
        <w:gridCol w:w="1575"/>
        <w:gridCol w:w="1170"/>
        <w:gridCol w:w="1455"/>
        <w:gridCol w:w="1275"/>
      </w:tblGrid>
      <w:tr w:rsidR="00400801">
        <w:trPr>
          <w:trHeight w:val="48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  <w:jc w:val="center"/>
            </w:pP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Dish 1</w:t>
            </w:r>
          </w:p>
        </w:tc>
        <w:tc>
          <w:tcPr>
            <w:tcW w:w="27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Dish 2</w:t>
            </w:r>
          </w:p>
        </w:tc>
        <w:tc>
          <w:tcPr>
            <w:tcW w:w="27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Dish 3</w:t>
            </w: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Day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Height (cm)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Mass (g)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Height (cm)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Mass (g)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Height (cm)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Mass (g)</w:t>
            </w: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  <w:tr w:rsidR="00400801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8B301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01" w:rsidRDefault="00400801">
            <w:pPr>
              <w:spacing w:after="0" w:line="240" w:lineRule="auto"/>
            </w:pPr>
          </w:p>
        </w:tc>
      </w:tr>
    </w:tbl>
    <w:p w:rsidR="00400801" w:rsidRDefault="00400801">
      <w:pPr>
        <w:spacing w:after="0" w:line="240" w:lineRule="auto"/>
      </w:pP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bookmarkStart w:id="4" w:name="_GoBack"/>
      <w:bookmarkEnd w:id="4"/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Analysis: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1) Create a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bar graph</w:t>
      </w:r>
      <w:r>
        <w:rPr>
          <w:rFonts w:ascii="Cambria" w:eastAsia="Cambria" w:hAnsi="Cambria" w:cs="Cambria"/>
          <w:sz w:val="28"/>
          <w:szCs w:val="28"/>
        </w:rPr>
        <w:t xml:space="preserve"> to display your data.  Your height or mass will go on </w:t>
      </w:r>
    </w:p>
    <w:p w:rsidR="00400801" w:rsidRDefault="008B3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the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y-axis. Your x-axis will have you petri dishes.</w:t>
      </w:r>
    </w:p>
    <w:p w:rsidR="00400801" w:rsidRDefault="00400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400801" w:rsidRDefault="008B301A">
      <w:pPr>
        <w:spacing w:after="0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___ 2) Look at your results table and graph. Write a </w:t>
      </w:r>
      <w:r>
        <w:rPr>
          <w:rFonts w:ascii="Cambria" w:eastAsia="Cambria" w:hAnsi="Cambria" w:cs="Cambria"/>
          <w:b/>
          <w:i/>
          <w:sz w:val="28"/>
          <w:szCs w:val="28"/>
        </w:rPr>
        <w:t>conclusion</w:t>
      </w:r>
      <w:r>
        <w:rPr>
          <w:rFonts w:ascii="Cambria" w:eastAsia="Cambria" w:hAnsi="Cambria" w:cs="Cambria"/>
          <w:sz w:val="28"/>
          <w:szCs w:val="28"/>
        </w:rPr>
        <w:t xml:space="preserve"> that answers    </w:t>
      </w:r>
    </w:p>
    <w:p w:rsidR="00400801" w:rsidRDefault="008B301A">
      <w:pPr>
        <w:spacing w:after="0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your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aim. State </w:t>
      </w:r>
      <w:proofErr w:type="gramStart"/>
      <w:r>
        <w:rPr>
          <w:rFonts w:ascii="Cambria" w:eastAsia="Cambria" w:hAnsi="Cambria" w:cs="Cambria"/>
          <w:sz w:val="28"/>
          <w:szCs w:val="28"/>
        </w:rPr>
        <w:t>why  you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think this happened?</w:t>
      </w:r>
    </w:p>
    <w:sectPr w:rsidR="00400801" w:rsidSect="008B3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7" w:rsidRDefault="008B301A">
      <w:pPr>
        <w:spacing w:after="0" w:line="240" w:lineRule="auto"/>
      </w:pPr>
      <w:r>
        <w:separator/>
      </w:r>
    </w:p>
  </w:endnote>
  <w:endnote w:type="continuationSeparator" w:id="0">
    <w:p w:rsidR="00F72997" w:rsidRDefault="008B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1A" w:rsidRDefault="008B3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1A" w:rsidRDefault="008B3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1A" w:rsidRDefault="008B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7" w:rsidRDefault="008B301A">
      <w:pPr>
        <w:spacing w:after="0" w:line="240" w:lineRule="auto"/>
      </w:pPr>
      <w:r>
        <w:separator/>
      </w:r>
    </w:p>
  </w:footnote>
  <w:footnote w:type="continuationSeparator" w:id="0">
    <w:p w:rsidR="00F72997" w:rsidRDefault="008B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1A" w:rsidRDefault="008B3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01" w:rsidRDefault="008B301A">
    <w:pPr>
      <w:tabs>
        <w:tab w:val="center" w:pos="4320"/>
        <w:tab w:val="right" w:pos="864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267335</wp:posOffset>
          </wp:positionH>
          <wp:positionV relativeFrom="paragraph">
            <wp:posOffset>-381000</wp:posOffset>
          </wp:positionV>
          <wp:extent cx="5943600" cy="3810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0801" w:rsidRDefault="008B301A" w:rsidP="008B301A">
    <w:pPr>
      <w:tabs>
        <w:tab w:val="center" w:pos="4320"/>
        <w:tab w:val="right" w:pos="8640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Student Name:  _____________________________</w:t>
    </w:r>
  </w:p>
  <w:p w:rsidR="00400801" w:rsidRDefault="008B301A">
    <w:pPr>
      <w:tabs>
        <w:tab w:val="center" w:pos="4320"/>
        <w:tab w:val="right" w:pos="8640"/>
      </w:tabs>
      <w:spacing w:after="0" w:line="240" w:lineRule="auto"/>
      <w:ind w:left="2880" w:firstLine="720"/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Date:</w:t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     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1A" w:rsidRDefault="008B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801"/>
    <w:rsid w:val="00400801"/>
    <w:rsid w:val="008B301A"/>
    <w:rsid w:val="00F72997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B68888-E94C-44D2-9A8D-6F0854B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Verdana" w:eastAsia="Verdana" w:hAnsi="Verdana" w:cs="Verdana"/>
      <w:b/>
      <w:color w:val="000099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1A"/>
  </w:style>
  <w:style w:type="paragraph" w:styleId="Footer">
    <w:name w:val="footer"/>
    <w:basedOn w:val="Normal"/>
    <w:link w:val="FooterChar"/>
    <w:uiPriority w:val="99"/>
    <w:unhideWhenUsed/>
    <w:rsid w:val="008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9BB807DF</Template>
  <TotalTime>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Christopher Walsh</dc:creator>
  <cp:lastModifiedBy>Mark Christopher Walsh</cp:lastModifiedBy>
  <cp:revision>3</cp:revision>
  <cp:lastPrinted>2016-11-08T16:44:00Z</cp:lastPrinted>
  <dcterms:created xsi:type="dcterms:W3CDTF">2016-11-08T16:34:00Z</dcterms:created>
  <dcterms:modified xsi:type="dcterms:W3CDTF">2016-11-08T16:44:00Z</dcterms:modified>
</cp:coreProperties>
</file>